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04DC" w14:textId="60B0B5AF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B9368B" w:rsidRPr="00B9368B">
        <w:rPr>
          <w:rFonts w:eastAsia="MS Mincho" w:cs="Arial"/>
          <w:b/>
          <w:sz w:val="24"/>
          <w:szCs w:val="24"/>
          <w:lang w:val="x-none"/>
        </w:rPr>
        <w:t>2310532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7CAFC6FA" w:rsidR="00E95304" w:rsidRDefault="00474753">
            <w:pPr>
              <w:pStyle w:val="CRCoverPage"/>
              <w:spacing w:after="0"/>
              <w:jc w:val="center"/>
            </w:pPr>
            <w:r w:rsidRPr="00474753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6B4F7831" w:rsidR="00E95304" w:rsidRDefault="00902DDC" w:rsidP="0015223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15223D">
              <w:rPr>
                <w:b/>
                <w:sz w:val="28"/>
                <w:lang w:val="en-US" w:eastAsia="zh-CN"/>
              </w:rPr>
              <w:t>0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775F42C0" w:rsidR="00E95304" w:rsidRDefault="001E3BE8" w:rsidP="001E3B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BE8">
              <w:t>Corrections on Partial Sensing Occasion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8564CC9" w:rsidR="00E95304" w:rsidRPr="00753656" w:rsidRDefault="008C30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753656">
              <w:rPr>
                <w:lang w:eastAsia="zh-CN"/>
              </w:rPr>
              <w:t xml:space="preserve">CATT, </w:t>
            </w:r>
            <w:r w:rsidR="00753656">
              <w:rPr>
                <w:rFonts w:hint="eastAsia"/>
                <w:lang w:eastAsia="zh-CN"/>
              </w:rPr>
              <w:t>CICTCI</w:t>
            </w:r>
            <w:r w:rsidR="00753656">
              <w:rPr>
                <w:lang w:eastAsia="zh-CN"/>
              </w:rPr>
              <w:t>, Samsung</w:t>
            </w:r>
            <w:r w:rsidR="008F0958">
              <w:rPr>
                <w:lang w:eastAsia="zh-CN"/>
              </w:rPr>
              <w:t xml:space="preserve">, </w:t>
            </w:r>
            <w:r w:rsidR="008F0958" w:rsidRPr="008F0958">
              <w:rPr>
                <w:lang w:eastAsia="zh-CN"/>
              </w:rPr>
              <w:t xml:space="preserve">ZTE, </w:t>
            </w:r>
            <w:proofErr w:type="spellStart"/>
            <w:r w:rsidR="008F0958" w:rsidRPr="008F0958">
              <w:rPr>
                <w:lang w:eastAsia="zh-CN"/>
              </w:rPr>
              <w:t>Sanechips</w:t>
            </w:r>
            <w:proofErr w:type="spellEnd"/>
            <w:r w:rsidR="00023237">
              <w:rPr>
                <w:lang w:eastAsia="zh-CN"/>
              </w:rPr>
              <w:t xml:space="preserve">, </w:t>
            </w:r>
            <w:r w:rsidR="00023237" w:rsidRPr="00023237">
              <w:rPr>
                <w:lang w:eastAsia="zh-CN"/>
              </w:rPr>
              <w:t>Nokia, Nokia Shanghai Bell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69E443B4" w:rsidR="00E95304" w:rsidRDefault="008C305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5B1DC967" w:rsidR="00E95304" w:rsidRDefault="00997A6F" w:rsidP="00587ADD">
            <w:pPr>
              <w:pStyle w:val="CRCoverPage"/>
              <w:spacing w:after="0"/>
              <w:ind w:firstLineChars="50" w:firstLine="100"/>
            </w:pPr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r w:rsidRPr="00902D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B529F16" w:rsidR="00E95304" w:rsidRPr="002E4EAA" w:rsidRDefault="0015223D">
            <w:pPr>
              <w:pStyle w:val="CRCoverPage"/>
              <w:spacing w:after="0"/>
              <w:ind w:left="100" w:right="-609"/>
              <w:rPr>
                <w:lang w:eastAsia="ko-KR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B1766" w14:textId="44705FB6" w:rsid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cs="Arial"/>
              </w:rPr>
              <w:t xml:space="preserve">In Step 2) of 8.1.4, for a given periodicity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reserve</m:t>
                  </m:r>
                </m:sub>
              </m:sSub>
            </m:oMath>
            <w:r w:rsidRPr="00DE4A04">
              <w:rPr>
                <w:rFonts w:cs="Arial"/>
              </w:rPr>
              <w:t>, UE monitors the most recent sensing occasion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 </m:t>
              </m:r>
            </m:oMath>
            <w:r w:rsidRPr="00DE4A04">
              <w:rPr>
                <w:rFonts w:cs="Arial"/>
              </w:rPr>
              <w:t xml:space="preserve">if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not (pre-)configured, and additionally monitors the last periodic sensing occasion prior to the most recent one if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(pre-)configured. That is to say, no matter whether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(pre-)configured or not, the most recent sensing occasion monitored by the UE is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</m:t>
              </m:r>
            </m:oMath>
            <w:r w:rsidRPr="00DE4A04">
              <w:rPr>
                <w:rFonts w:cs="Arial"/>
              </w:rPr>
              <w:t xml:space="preserve">. </w:t>
            </w:r>
            <w:r w:rsidRPr="00DE4A04">
              <w:rPr>
                <w:rFonts w:cs="Arial"/>
                <w:lang w:eastAsia="zh-CN"/>
              </w:rPr>
              <w:t xml:space="preserve">However, in the paragraph describing higher layer parameter </w:t>
            </w:r>
            <w:proofErr w:type="spellStart"/>
            <w:r w:rsidRPr="00D80C7B">
              <w:rPr>
                <w:rFonts w:cs="Arial"/>
                <w:i/>
                <w:lang w:val="en-AU" w:eastAsia="zh-CN"/>
              </w:rPr>
              <w:t>sl</w:t>
            </w:r>
            <w:proofErr w:type="spellEnd"/>
            <w:r w:rsidRPr="00D80C7B">
              <w:rPr>
                <w:rFonts w:cs="Arial"/>
                <w:i/>
                <w:lang w:val="en-AU" w:eastAsia="zh-CN"/>
              </w:rPr>
              <w:t>-</w:t>
            </w:r>
            <w:r w:rsidRPr="00D80C7B">
              <w:rPr>
                <w:rFonts w:cs="Arial"/>
                <w:i/>
                <w:lang w:eastAsia="zh-CN"/>
              </w:rPr>
              <w:t>Additional-PBPS-Occasion</w:t>
            </w:r>
            <w:r w:rsidRPr="00DE4A04">
              <w:rPr>
                <w:rFonts w:cs="Arial"/>
                <w:lang w:eastAsia="zh-CN"/>
              </w:rPr>
              <w:t>, the processing time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</m:oMath>
            <w:r w:rsidRPr="00DE4A04">
              <w:rPr>
                <w:rFonts w:cs="Arial"/>
                <w:lang w:eastAsia="zh-CN"/>
              </w:rPr>
              <w:t>) is not considered, which is inconsistent with the operation in step 2) of 8.1.4 and previous RAN1 agreements. Therefore, the processing time restriction should also be added in this paragraph.</w:t>
            </w:r>
          </w:p>
          <w:p w14:paraId="2614909A" w14:textId="77777777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</w:p>
          <w:tbl>
            <w:tblPr>
              <w:tblStyle w:val="TableGrid"/>
              <w:tblW w:w="4655" w:type="pct"/>
              <w:tblInd w:w="224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DE4A04" w:rsidRPr="00DE4A04" w14:paraId="24643A54" w14:textId="77777777" w:rsidTr="00DE4A04">
              <w:tc>
                <w:tcPr>
                  <w:tcW w:w="5000" w:type="pct"/>
                </w:tcPr>
                <w:p w14:paraId="4D5C622D" w14:textId="77777777" w:rsidR="00DE4A04" w:rsidRPr="00DE4A04" w:rsidRDefault="00DE4A04" w:rsidP="00DE4A04">
                  <w:pPr>
                    <w:spacing w:after="0"/>
                    <w:rPr>
                      <w:rFonts w:eastAsia="SimSun"/>
                      <w:i/>
                      <w:sz w:val="21"/>
                      <w:szCs w:val="21"/>
                      <w:highlight w:val="green"/>
                      <w:lang w:val="en-US" w:eastAsia="ko-KR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highlight w:val="green"/>
                      <w:lang w:eastAsia="ko-KR"/>
                    </w:rPr>
                    <w:t>Agreement:</w:t>
                  </w:r>
                </w:p>
                <w:p w14:paraId="6C2F2CCA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      </w:r>
                </w:p>
                <w:p w14:paraId="68D6366B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The processing time restriction includes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proc,0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 w:eastAsia="en-GB"/>
                    </w:rPr>
                    <w:t> </w:t>
                  </w: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 and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proc,1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.</w:t>
                  </w:r>
                </w:p>
                <w:p w14:paraId="7CF29C94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Aspects relating to sensing during SL DRX are to be discussed separately</w:t>
                  </w:r>
                </w:p>
                <w:p w14:paraId="026DE7AF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>Relationship to re-evaluation and pre-emption operation for periodic-based partial sensing to be discussed separately</w:t>
                  </w:r>
                </w:p>
                <w:p w14:paraId="4D5DD940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ascii="Times" w:eastAsia="Batang" w:hAnsi="Times" w:cs="Times"/>
                      <w:color w:val="000000"/>
                      <w:lang w:eastAsia="ko-KR"/>
                    </w:rPr>
                  </w:pP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FFS details including whether monitoring of periodic </w:t>
                  </w:r>
                  <w:r w:rsidRPr="00DE4A04">
                    <w:rPr>
                      <w:rFonts w:eastAsia="Batang"/>
                      <w:i/>
                      <w:color w:val="000000"/>
                      <w:sz w:val="21"/>
                      <w:szCs w:val="21"/>
                      <w:lang w:val="en-AU"/>
                    </w:rPr>
                    <w:lastRenderedPageBreak/>
                    <w:t>sensing occasions between triggering slot n and the first slot of the selected Y candidate slots subject to processing time restriction is performed as part of resource (re)selection or re-evaluation and pre-emption checking</w:t>
                  </w:r>
                </w:p>
              </w:tc>
            </w:tr>
          </w:tbl>
          <w:p w14:paraId="157A786C" w14:textId="7DFC225B" w:rsidR="004502A1" w:rsidRPr="00DE4A04" w:rsidRDefault="004502A1" w:rsidP="00DE4A04">
            <w:pPr>
              <w:spacing w:after="0"/>
              <w:ind w:right="15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16D7A4CC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eastAsia="Batang" w:cs="Arial"/>
                <w:kern w:val="2"/>
              </w:rPr>
              <w:t xml:space="preserve">In clause 8.1.4, clarify the partial sensing occasion always considering the processing time restriction, i.e., </w:t>
            </w:r>
            <m:oMath>
              <m:sSubSup>
                <m:sSubSupPr>
                  <m:ctrlPr>
                    <w:rPr>
                      <w:rFonts w:ascii="Cambria Math" w:eastAsia="Batang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 w:cs="Arial"/>
                  <w:kern w:val="2"/>
                </w:rPr>
                <m:t xml:space="preserve"> </m:t>
              </m:r>
            </m:oMath>
            <w:r w:rsidRPr="00DE4A04">
              <w:rPr>
                <w:rFonts w:eastAsia="Batang" w:cs="Arial"/>
                <w:kern w:val="2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Batang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Arial"/>
                      <w:kern w:val="2"/>
                    </w:rPr>
                    <m:t>SL</m:t>
                  </m:r>
                </m:sup>
              </m:sSubSup>
            </m:oMath>
            <w:r w:rsidRPr="00DE4A04">
              <w:rPr>
                <w:rFonts w:eastAsia="Batang" w:cs="Arial"/>
                <w:kern w:val="2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3604E736" w:rsidR="00DE4A04" w:rsidRPr="000A4BD5" w:rsidRDefault="00DE4A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E4A04">
              <w:rPr>
                <w:rFonts w:eastAsia="Batang" w:cs="Arial"/>
                <w:kern w:val="2"/>
              </w:rPr>
              <w:t>Incorrect capture of previous RAN1 agreement</w:t>
            </w:r>
            <w:r>
              <w:rPr>
                <w:rFonts w:eastAsia="Batang" w:cs="Arial"/>
                <w:kern w:val="2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77777777"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758DC" w14:textId="72733787" w:rsidR="00AE1BAD" w:rsidRDefault="00C55EA3" w:rsidP="00AE1BAD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32F8D4B4" w14:textId="77777777" w:rsidR="00E44660" w:rsidRPr="00E44660" w:rsidRDefault="00E44660" w:rsidP="002074CB">
      <w:pPr>
        <w:keepNext/>
        <w:keepLines/>
        <w:spacing w:before="120" w:line="320" w:lineRule="exact"/>
        <w:ind w:left="1134" w:hanging="1134"/>
        <w:jc w:val="both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06695705"/>
      <w:r w:rsidRPr="00E44660">
        <w:rPr>
          <w:rFonts w:ascii="Arial" w:eastAsia="SimSun" w:hAnsi="Arial"/>
          <w:color w:val="000000"/>
          <w:sz w:val="28"/>
          <w:lang w:val="x-none"/>
        </w:rPr>
        <w:t>8.1.4</w:t>
      </w:r>
      <w:r w:rsidRPr="00E44660">
        <w:rPr>
          <w:rFonts w:ascii="Arial" w:eastAsia="SimSun" w:hAnsi="Arial"/>
          <w:color w:val="000000"/>
          <w:sz w:val="28"/>
          <w:lang w:val="x-none"/>
        </w:rPr>
        <w:tab/>
        <w:t xml:space="preserve">UE procedure for determining the subset of resources to be reported to higher layers in PSSCH resource selection in </w:t>
      </w:r>
      <w:proofErr w:type="spellStart"/>
      <w:r w:rsidRPr="00E44660">
        <w:rPr>
          <w:rFonts w:ascii="Arial" w:eastAsia="SimSun" w:hAnsi="Arial"/>
          <w:color w:val="000000"/>
          <w:sz w:val="28"/>
          <w:lang w:val="x-none"/>
        </w:rPr>
        <w:t>sidelink</w:t>
      </w:r>
      <w:proofErr w:type="spellEnd"/>
      <w:r w:rsidRPr="00E44660">
        <w:rPr>
          <w:rFonts w:ascii="Arial" w:eastAsia="SimSun" w:hAnsi="Arial"/>
          <w:color w:val="000000"/>
          <w:sz w:val="28"/>
          <w:lang w:val="x-none"/>
        </w:rPr>
        <w:t xml:space="preserve"> resource allocation mode 2</w:t>
      </w:r>
      <w:bookmarkEnd w:id="1"/>
      <w:bookmarkEnd w:id="2"/>
      <w:bookmarkEnd w:id="3"/>
      <w:bookmarkEnd w:id="4"/>
      <w:bookmarkEnd w:id="5"/>
      <w:bookmarkEnd w:id="6"/>
    </w:p>
    <w:p w14:paraId="0F04BCB5" w14:textId="56EE03CF" w:rsidR="00E44660" w:rsidRDefault="00C55EA3" w:rsidP="00E44660">
      <w:pPr>
        <w:jc w:val="center"/>
        <w:rPr>
          <w:b/>
          <w:color w:val="FF0000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F2AA97D" w14:textId="52417423" w:rsidR="009373C3" w:rsidRDefault="002074CB" w:rsidP="00D616F9">
      <w:pPr>
        <w:pStyle w:val="B1"/>
        <w:jc w:val="both"/>
      </w:pPr>
      <w:r w:rsidRPr="005A5E88">
        <w:rPr>
          <w:rFonts w:eastAsia="SimSun"/>
          <w:lang w:val="x-none"/>
        </w:rPr>
        <w:t>-</w:t>
      </w:r>
      <w:r w:rsidRPr="005A5E88">
        <w:rPr>
          <w:rFonts w:eastAsia="SimSun"/>
          <w:lang w:val="x-none"/>
        </w:rPr>
        <w:tab/>
      </w:r>
      <w:r w:rsidR="009373C3">
        <w:t xml:space="preserve">Optionally, </w:t>
      </w:r>
      <w:r w:rsidR="009373C3" w:rsidRPr="001807A6">
        <w:t xml:space="preserve">additional sensing occasions </w:t>
      </w:r>
      <w:r w:rsidR="009373C3">
        <w:t xml:space="preserve">as </w:t>
      </w:r>
      <w:proofErr w:type="spellStart"/>
      <w:r w:rsidR="009373C3">
        <w:rPr>
          <w:i/>
          <w:lang w:val="en-AU" w:eastAsia="zh-CN"/>
        </w:rPr>
        <w:t>sl</w:t>
      </w:r>
      <w:proofErr w:type="spellEnd"/>
      <w:r w:rsidR="009373C3">
        <w:rPr>
          <w:i/>
          <w:lang w:val="en-AU" w:eastAsia="zh-CN"/>
        </w:rPr>
        <w:t>-</w:t>
      </w:r>
      <w:r w:rsidR="009373C3" w:rsidRPr="00B83307">
        <w:rPr>
          <w:i/>
          <w:lang w:eastAsia="zh-CN"/>
        </w:rPr>
        <w:t>Additional-PBPS-Occasion</w:t>
      </w:r>
      <w:r w:rsidR="009373C3">
        <w:t>, which i</w:t>
      </w:r>
      <w:r w:rsidR="009373C3" w:rsidRPr="003933FC">
        <w:t xml:space="preserve">ndicates that UE additionally monitors periodic sensing occasions that correspond to a set of values. The </w:t>
      </w:r>
      <w:r w:rsidR="009373C3">
        <w:t xml:space="preserve">possible values of the </w:t>
      </w:r>
      <w:r w:rsidR="009373C3" w:rsidRPr="003933FC">
        <w:t xml:space="preserve">set at least includes the most recent sensing occasion </w:t>
      </w:r>
      <w:r w:rsidR="009373C3">
        <w:t xml:space="preserve">before the first slot of the candidate slots </w:t>
      </w:r>
      <w:ins w:id="7" w:author="CATT, CICTCI" w:date="2023-09-27T16:42:00Z">
        <w:r w:rsidR="009373C3" w:rsidRPr="0034167A">
          <w:rPr>
            <w:rFonts w:eastAsia="SimSun"/>
            <w:lang w:val="x-none"/>
          </w:rPr>
          <w:t>subject to processing time restriction</w:t>
        </w:r>
      </w:ins>
      <w:ins w:id="8" w:author="Seungmin Lee" w:date="2023-10-10T18:47:00Z">
        <w:r w:rsidR="009373C3">
          <w:rPr>
            <w:rFonts w:eastAsia="SimSun"/>
            <w:lang w:val="x-none"/>
          </w:rPr>
          <w:t xml:space="preserve"> as specified below</w:t>
        </w:r>
      </w:ins>
      <w:r w:rsidR="009373C3" w:rsidRPr="003933FC">
        <w:t xml:space="preserve"> for a given reservation periodicity and the last periodic sensing occasion prior to the most recent one for the given reservation periodicity. If not </w:t>
      </w:r>
      <w:r w:rsidR="009373C3">
        <w:t>(pre-)</w:t>
      </w:r>
      <w:r w:rsidR="009373C3" w:rsidRPr="003933FC">
        <w:t xml:space="preserve">configured, the UE monitors the most recent sensing occasion </w:t>
      </w:r>
      <w:r w:rsidR="009373C3">
        <w:t xml:space="preserve">before the first slot of the candidate slots </w:t>
      </w:r>
      <w:ins w:id="9" w:author="CATT, CICTCI" w:date="2023-09-27T16:42:00Z">
        <w:r w:rsidR="009373C3" w:rsidRPr="0034167A">
          <w:rPr>
            <w:rFonts w:eastAsia="SimSun"/>
            <w:lang w:val="x-none"/>
          </w:rPr>
          <w:t>subject to processing time restriction</w:t>
        </w:r>
      </w:ins>
      <w:ins w:id="10" w:author="Seungmin Lee" w:date="2023-10-10T18:48:00Z">
        <w:r w:rsidR="009373C3">
          <w:rPr>
            <w:rFonts w:eastAsia="SimSun"/>
            <w:lang w:val="x-none"/>
          </w:rPr>
          <w:t xml:space="preserve"> as specified below</w:t>
        </w:r>
      </w:ins>
      <w:r w:rsidR="009373C3" w:rsidRPr="0034167A">
        <w:rPr>
          <w:rFonts w:eastAsia="SimSun"/>
          <w:lang w:val="x-none"/>
        </w:rPr>
        <w:t xml:space="preserve"> </w:t>
      </w:r>
      <w:r w:rsidR="009373C3" w:rsidRPr="003933FC">
        <w:t>for the given periodicity used to determine periodic sensing occasions in periodic-based partial sensing.</w:t>
      </w:r>
    </w:p>
    <w:p w14:paraId="32E282B5" w14:textId="356BB592" w:rsidR="00AE1BAD" w:rsidRPr="00964072" w:rsidRDefault="00C55EA3" w:rsidP="00964072">
      <w:pPr>
        <w:jc w:val="center"/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AE1BAD" w:rsidRPr="0096407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A79A" w14:textId="77777777" w:rsidR="00EA2B73" w:rsidRDefault="00EA2B73" w:rsidP="00E95304">
      <w:pPr>
        <w:spacing w:after="0"/>
      </w:pPr>
      <w:r>
        <w:separator/>
      </w:r>
    </w:p>
  </w:endnote>
  <w:endnote w:type="continuationSeparator" w:id="0">
    <w:p w14:paraId="2DE5C737" w14:textId="77777777" w:rsidR="00EA2B73" w:rsidRDefault="00EA2B73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C5EA" w14:textId="77777777" w:rsidR="00CE5D05" w:rsidRDefault="00CE5D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C55DC" w14:textId="77777777" w:rsidR="00CE5D05" w:rsidRDefault="00CE5D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48B0" w14:textId="77777777" w:rsidR="00CE5D05" w:rsidRDefault="00CE5D05">
    <w:pPr>
      <w:pStyle w:val="Footer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0C4F9" w14:textId="77777777" w:rsidR="00EA2B73" w:rsidRDefault="00EA2B73" w:rsidP="00E95304">
      <w:pPr>
        <w:spacing w:after="0"/>
      </w:pPr>
      <w:r>
        <w:separator/>
      </w:r>
    </w:p>
  </w:footnote>
  <w:footnote w:type="continuationSeparator" w:id="0">
    <w:p w14:paraId="1C54CA0B" w14:textId="77777777" w:rsidR="00EA2B73" w:rsidRDefault="00EA2B73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78745743">
    <w:abstractNumId w:val="1"/>
  </w:num>
  <w:num w:numId="2" w16cid:durableId="192114673">
    <w:abstractNumId w:val="2"/>
  </w:num>
  <w:num w:numId="3" w16cid:durableId="1181048171">
    <w:abstractNumId w:val="3"/>
  </w:num>
  <w:num w:numId="4" w16cid:durableId="1515919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ko-KR" w:vendorID="64" w:dllVersion="5" w:nlCheck="1" w:checkStyle="1"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5223D"/>
    <w:rsid w:val="001767E6"/>
    <w:rsid w:val="00190A8D"/>
    <w:rsid w:val="00191080"/>
    <w:rsid w:val="001910C6"/>
    <w:rsid w:val="0019743E"/>
    <w:rsid w:val="001B21A1"/>
    <w:rsid w:val="001B534D"/>
    <w:rsid w:val="001C682C"/>
    <w:rsid w:val="001E3BE8"/>
    <w:rsid w:val="001F5B6D"/>
    <w:rsid w:val="002074CB"/>
    <w:rsid w:val="002076AC"/>
    <w:rsid w:val="002145C2"/>
    <w:rsid w:val="00227A0C"/>
    <w:rsid w:val="002333B7"/>
    <w:rsid w:val="00244D42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4F26"/>
    <w:rsid w:val="003A2A06"/>
    <w:rsid w:val="003A77A2"/>
    <w:rsid w:val="003F58F6"/>
    <w:rsid w:val="004007E1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20346"/>
    <w:rsid w:val="00640F6B"/>
    <w:rsid w:val="006538CC"/>
    <w:rsid w:val="006870F7"/>
    <w:rsid w:val="00690BB8"/>
    <w:rsid w:val="006C60A2"/>
    <w:rsid w:val="006D2356"/>
    <w:rsid w:val="006D2C56"/>
    <w:rsid w:val="006D7CA8"/>
    <w:rsid w:val="007154B7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D6DFE"/>
    <w:rsid w:val="008E47A9"/>
    <w:rsid w:val="008F0958"/>
    <w:rsid w:val="008F1A7A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6233"/>
    <w:rsid w:val="009E748B"/>
    <w:rsid w:val="009F3F7A"/>
    <w:rsid w:val="00A22250"/>
    <w:rsid w:val="00A24E04"/>
    <w:rsid w:val="00A43EF5"/>
    <w:rsid w:val="00A46222"/>
    <w:rsid w:val="00A605AD"/>
    <w:rsid w:val="00A95088"/>
    <w:rsid w:val="00A952E5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50168"/>
    <w:rsid w:val="00C5079B"/>
    <w:rsid w:val="00C52085"/>
    <w:rsid w:val="00C55EA3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2038C"/>
    <w:rsid w:val="00D235F1"/>
    <w:rsid w:val="00D3317D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43842"/>
    <w:rsid w:val="00E44660"/>
    <w:rsid w:val="00E943EE"/>
    <w:rsid w:val="00E95304"/>
    <w:rsid w:val="00E96C13"/>
    <w:rsid w:val="00EA2B7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65045"/>
    <w:rsid w:val="00F950B8"/>
    <w:rsid w:val="00FB50E0"/>
    <w:rsid w:val="00FC548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3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30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E95304"/>
    <w:rPr>
      <w:sz w:val="18"/>
      <w:szCs w:val="18"/>
    </w:rPr>
  </w:style>
  <w:style w:type="paragraph" w:styleId="Footer">
    <w:name w:val="footer"/>
    <w:basedOn w:val="Normal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rsid w:val="00E95304"/>
    <w:pPr>
      <w:ind w:left="568" w:hanging="284"/>
    </w:pPr>
  </w:style>
  <w:style w:type="table" w:styleId="TableGrid">
    <w:name w:val="Table Grid"/>
    <w:basedOn w:val="TableNormal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E95304"/>
  </w:style>
  <w:style w:type="character" w:styleId="Hyperlink">
    <w:name w:val="Hyperlink"/>
    <w:qFormat/>
    <w:rsid w:val="00E9530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List"/>
    <w:link w:val="B1Zchn"/>
    <w:qFormat/>
    <w:rsid w:val="00E95304"/>
  </w:style>
  <w:style w:type="paragraph" w:customStyle="1" w:styleId="B2">
    <w:name w:val="B2"/>
    <w:basedOn w:val="Normal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DocumentMap">
    <w:name w:val="Document Map"/>
    <w:basedOn w:val="Normal"/>
    <w:link w:val="DocumentMapChar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538CC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538CC"/>
  </w:style>
  <w:style w:type="character" w:customStyle="1" w:styleId="CommentTextChar">
    <w:name w:val="Comment Text Char"/>
    <w:basedOn w:val="DefaultParagraphFont"/>
    <w:link w:val="CommentText"/>
    <w:semiHidden/>
    <w:rsid w:val="006538CC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MCC: CR2895</cp:lastModifiedBy>
  <cp:revision>40</cp:revision>
  <dcterms:created xsi:type="dcterms:W3CDTF">2023-09-21T02:17:00Z</dcterms:created>
  <dcterms:modified xsi:type="dcterms:W3CDTF">2023-12-04T16:51:00Z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